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3763" w14:textId="04C52434" w:rsidR="001D5415" w:rsidRPr="00025F7D" w:rsidRDefault="001D5415" w:rsidP="001D5415">
      <w:pPr>
        <w:spacing w:after="0" w:line="240" w:lineRule="auto"/>
        <w:rPr>
          <w:rFonts w:cstheme="minorHAnsi"/>
          <w:b/>
          <w:bCs/>
          <w:sz w:val="24"/>
          <w:szCs w:val="24"/>
        </w:rPr>
      </w:pPr>
      <w:r>
        <w:rPr>
          <w:rFonts w:cstheme="minorHAnsi"/>
          <w:b/>
          <w:color w:val="000000"/>
          <w:sz w:val="24"/>
          <w:szCs w:val="24"/>
        </w:rPr>
        <w:t>J</w:t>
      </w:r>
      <w:r w:rsidR="00AA1DA5">
        <w:rPr>
          <w:rFonts w:cstheme="minorHAnsi"/>
          <w:b/>
          <w:color w:val="000000"/>
          <w:sz w:val="24"/>
          <w:szCs w:val="24"/>
        </w:rPr>
        <w:t>324</w:t>
      </w:r>
      <w:r w:rsidRPr="00025F7D">
        <w:rPr>
          <w:rFonts w:cstheme="minorHAnsi"/>
          <w:b/>
          <w:color w:val="000000"/>
          <w:sz w:val="24"/>
          <w:szCs w:val="24"/>
        </w:rPr>
        <w:t xml:space="preserve"> </w:t>
      </w:r>
      <w:r>
        <w:rPr>
          <w:rFonts w:cstheme="minorHAnsi"/>
          <w:b/>
          <w:color w:val="000000"/>
          <w:sz w:val="24"/>
          <w:szCs w:val="24"/>
        </w:rPr>
        <w:t>Must</w:t>
      </w:r>
      <w:r w:rsidR="00AA1DA5">
        <w:rPr>
          <w:rFonts w:cstheme="minorHAnsi"/>
          <w:b/>
          <w:color w:val="000000"/>
          <w:sz w:val="24"/>
          <w:szCs w:val="24"/>
        </w:rPr>
        <w:t xml:space="preserve"> 2</w:t>
      </w:r>
    </w:p>
    <w:p w14:paraId="25B9A3EA" w14:textId="70ACBAE9" w:rsidR="001D5415" w:rsidRDefault="000F2BCB" w:rsidP="001D5415">
      <w:pPr>
        <w:spacing w:after="0" w:line="240" w:lineRule="auto"/>
        <w:rPr>
          <w:rFonts w:cstheme="minorHAnsi"/>
          <w:b/>
          <w:bCs/>
          <w:sz w:val="24"/>
          <w:szCs w:val="24"/>
        </w:rPr>
      </w:pPr>
      <w:r w:rsidRPr="000F2BCB">
        <w:rPr>
          <w:rFonts w:cstheme="minorHAnsi"/>
          <w:b/>
          <w:bCs/>
          <w:sz w:val="24"/>
          <w:szCs w:val="24"/>
        </w:rPr>
        <w:t xml:space="preserve">Suggested Retail Price (VAT included): </w:t>
      </w:r>
      <w:r w:rsidR="001D5415" w:rsidRPr="00025F7D">
        <w:rPr>
          <w:rFonts w:cstheme="minorHAnsi"/>
          <w:b/>
          <w:bCs/>
          <w:sz w:val="24"/>
          <w:szCs w:val="24"/>
        </w:rPr>
        <w:t xml:space="preserve"> </w:t>
      </w:r>
      <w:r w:rsidR="0096486D">
        <w:rPr>
          <w:rFonts w:cstheme="minorHAnsi"/>
          <w:b/>
          <w:bCs/>
          <w:sz w:val="24"/>
          <w:szCs w:val="24"/>
        </w:rPr>
        <w:t>1</w:t>
      </w:r>
      <w:r w:rsidR="00AA1DA5">
        <w:rPr>
          <w:rFonts w:cstheme="minorHAnsi"/>
          <w:b/>
          <w:bCs/>
          <w:sz w:val="24"/>
          <w:szCs w:val="24"/>
        </w:rPr>
        <w:t>7</w:t>
      </w:r>
      <w:r w:rsidR="001D5415">
        <w:rPr>
          <w:rFonts w:cstheme="minorHAnsi"/>
          <w:b/>
          <w:bCs/>
          <w:sz w:val="24"/>
          <w:szCs w:val="24"/>
        </w:rPr>
        <w:t xml:space="preserve">9,99 </w:t>
      </w:r>
      <w:r w:rsidR="001D5415" w:rsidRPr="00025F7D">
        <w:rPr>
          <w:rFonts w:cstheme="minorHAnsi"/>
          <w:b/>
          <w:bCs/>
          <w:sz w:val="24"/>
          <w:szCs w:val="24"/>
        </w:rPr>
        <w:t>€</w:t>
      </w:r>
    </w:p>
    <w:p w14:paraId="4CC2476A" w14:textId="77777777" w:rsidR="00AA1DA5" w:rsidRDefault="00AA1DA5" w:rsidP="001D5415">
      <w:pPr>
        <w:spacing w:after="0" w:line="240" w:lineRule="auto"/>
        <w:rPr>
          <w:rFonts w:cstheme="minorHAnsi"/>
          <w:b/>
          <w:bCs/>
          <w:sz w:val="24"/>
          <w:szCs w:val="24"/>
        </w:rPr>
      </w:pPr>
    </w:p>
    <w:p w14:paraId="6FB9FAF3" w14:textId="77777777" w:rsidR="00AA1DA5" w:rsidRPr="00AA1DA5" w:rsidRDefault="00AA1DA5" w:rsidP="00AA1DA5">
      <w:pPr>
        <w:spacing w:after="0"/>
        <w:rPr>
          <w:rFonts w:cstheme="minorHAnsi"/>
          <w:sz w:val="24"/>
          <w:szCs w:val="24"/>
        </w:rPr>
      </w:pPr>
      <w:bookmarkStart w:id="0" w:name="_Hlk149579712"/>
      <w:r w:rsidRPr="00AA1DA5">
        <w:rPr>
          <w:rFonts w:cstheme="minorHAnsi"/>
          <w:sz w:val="24"/>
          <w:szCs w:val="24"/>
        </w:rPr>
        <w:t>It is a must and perfect for the city thanks to its urban style.</w:t>
      </w:r>
    </w:p>
    <w:p w14:paraId="4CDD31FD" w14:textId="77777777" w:rsidR="00AA1DA5" w:rsidRPr="00AA1DA5" w:rsidRDefault="00AA1DA5" w:rsidP="00AA1DA5">
      <w:pPr>
        <w:spacing w:after="0"/>
        <w:rPr>
          <w:rFonts w:cstheme="minorHAnsi"/>
          <w:sz w:val="24"/>
          <w:szCs w:val="24"/>
        </w:rPr>
      </w:pPr>
      <w:r w:rsidRPr="00AA1DA5">
        <w:rPr>
          <w:rFonts w:cstheme="minorHAnsi"/>
          <w:sz w:val="24"/>
          <w:szCs w:val="24"/>
        </w:rPr>
        <w:t>Restyling for our Must that grows of technology and characteristics.</w:t>
      </w:r>
    </w:p>
    <w:p w14:paraId="5CD39E89" w14:textId="77777777" w:rsidR="00AA1DA5" w:rsidRPr="00AA1DA5" w:rsidRDefault="00AA1DA5" w:rsidP="00AA1DA5">
      <w:pPr>
        <w:spacing w:after="0"/>
        <w:rPr>
          <w:rFonts w:cstheme="minorHAnsi"/>
          <w:sz w:val="24"/>
          <w:szCs w:val="24"/>
        </w:rPr>
      </w:pPr>
      <w:r w:rsidRPr="00AA1DA5">
        <w:rPr>
          <w:rFonts w:cstheme="minorHAnsi"/>
          <w:sz w:val="24"/>
          <w:szCs w:val="24"/>
        </w:rPr>
        <w:t>Always perfect for the city thanks to its urban style, but it does not hide a rebellious soul that makes it ideal even in use for short trips.</w:t>
      </w:r>
    </w:p>
    <w:p w14:paraId="3D75CFA0" w14:textId="77777777" w:rsidR="00AA1DA5" w:rsidRPr="00AA1DA5" w:rsidRDefault="00AA1DA5" w:rsidP="00AA1DA5">
      <w:pPr>
        <w:spacing w:after="0"/>
        <w:rPr>
          <w:rFonts w:cstheme="minorHAnsi"/>
          <w:sz w:val="24"/>
          <w:szCs w:val="24"/>
        </w:rPr>
      </w:pPr>
      <w:r w:rsidRPr="00AA1DA5">
        <w:rPr>
          <w:rFonts w:cstheme="minorHAnsi"/>
          <w:sz w:val="24"/>
          <w:szCs w:val="24"/>
        </w:rPr>
        <w:t>High performance is hidden behind a sleek and understated look, from the medium cut, structured with an outer waterproof fabric in polyester 600D combined with the fixed membrane and removable inner padding. Ideal for those who have to reach the workplace by scooter and need a garment elegant and versatile, but at the same time safe, to wear over the suit.</w:t>
      </w:r>
    </w:p>
    <w:p w14:paraId="6BAB0F81" w14:textId="77777777" w:rsidR="00AA1DA5" w:rsidRPr="00AA1DA5" w:rsidRDefault="00AA1DA5" w:rsidP="00AA1DA5">
      <w:pPr>
        <w:spacing w:after="0"/>
        <w:rPr>
          <w:rFonts w:cstheme="minorHAnsi"/>
          <w:sz w:val="24"/>
          <w:szCs w:val="24"/>
        </w:rPr>
      </w:pPr>
      <w:r w:rsidRPr="00AA1DA5">
        <w:rPr>
          <w:rFonts w:cstheme="minorHAnsi"/>
          <w:sz w:val="24"/>
          <w:szCs w:val="24"/>
        </w:rPr>
        <w:t>As adjustments we find an adjustable waist belt, bellows on the sides that can be opened for greater comfort while driving, adjustment of the width of the wrists by straps with buttons and the closure neck variable in 2 positions always button.</w:t>
      </w:r>
    </w:p>
    <w:p w14:paraId="1C7EB4A9" w14:textId="77777777" w:rsidR="00AA1DA5" w:rsidRPr="00AA1DA5" w:rsidRDefault="00AA1DA5" w:rsidP="00AA1DA5">
      <w:pPr>
        <w:spacing w:after="0"/>
        <w:rPr>
          <w:rFonts w:cstheme="minorHAnsi"/>
          <w:sz w:val="24"/>
          <w:szCs w:val="24"/>
        </w:rPr>
      </w:pPr>
      <w:r w:rsidRPr="00AA1DA5">
        <w:rPr>
          <w:rFonts w:cstheme="minorHAnsi"/>
          <w:sz w:val="24"/>
          <w:szCs w:val="24"/>
        </w:rPr>
        <w:t>Also in this model, multiple pockets: 4 external front pockets and 4 internal pockets (1 Napoleon pocket, 2 on the lining, 1 on the removable padding)</w:t>
      </w:r>
    </w:p>
    <w:p w14:paraId="4981718E" w14:textId="0B1A3BD7" w:rsidR="00AA1DA5" w:rsidRDefault="00AA1DA5" w:rsidP="00AA1DA5">
      <w:pPr>
        <w:spacing w:after="0"/>
        <w:rPr>
          <w:rFonts w:cstheme="minorHAnsi"/>
          <w:sz w:val="24"/>
          <w:szCs w:val="24"/>
        </w:rPr>
      </w:pPr>
      <w:r w:rsidRPr="00AA1DA5">
        <w:rPr>
          <w:rFonts w:cstheme="minorHAnsi"/>
          <w:sz w:val="24"/>
          <w:szCs w:val="24"/>
        </w:rPr>
        <w:t>The garment is completed by laminated reflective inserts to increase the visibility of the biker in night use, the neoprene insert on the neck to avoid direct contact of the jacket with the skin, the SAFE TECH Lev.2 shoulder-elbow protectors (height adjustable elbows) and the preparation for back protection: cod. M103 Lev 2.</w:t>
      </w:r>
    </w:p>
    <w:p w14:paraId="1AF6DA1D" w14:textId="77777777" w:rsidR="00AA1DA5" w:rsidRDefault="00AA1DA5" w:rsidP="00AA1DA5">
      <w:pPr>
        <w:spacing w:after="0"/>
        <w:rPr>
          <w:rFonts w:cstheme="minorHAnsi"/>
          <w:sz w:val="24"/>
          <w:szCs w:val="24"/>
        </w:rPr>
      </w:pPr>
    </w:p>
    <w:p w14:paraId="2BBBA417" w14:textId="05EE1DB8" w:rsidR="006526A6" w:rsidRDefault="006526A6" w:rsidP="00AA1DA5">
      <w:pPr>
        <w:spacing w:after="0"/>
        <w:rPr>
          <w:rFonts w:cstheme="minorHAnsi"/>
          <w:sz w:val="24"/>
          <w:szCs w:val="24"/>
        </w:rPr>
      </w:pPr>
      <w:r w:rsidRPr="00062C5B">
        <w:rPr>
          <w:rFonts w:cstheme="minorHAnsi"/>
          <w:b/>
          <w:bCs/>
          <w:color w:val="000000"/>
          <w:sz w:val="24"/>
          <w:szCs w:val="24"/>
        </w:rPr>
        <w:t>Certifica</w:t>
      </w:r>
      <w:r>
        <w:rPr>
          <w:rFonts w:cstheme="minorHAnsi"/>
          <w:b/>
          <w:bCs/>
          <w:color w:val="000000"/>
          <w:sz w:val="24"/>
          <w:szCs w:val="24"/>
        </w:rPr>
        <w:t>tion</w:t>
      </w:r>
      <w:r w:rsidRPr="00062C5B">
        <w:rPr>
          <w:rFonts w:cstheme="minorHAnsi"/>
          <w:b/>
          <w:bCs/>
          <w:color w:val="000000"/>
          <w:sz w:val="24"/>
          <w:szCs w:val="24"/>
        </w:rPr>
        <w:t>:</w:t>
      </w:r>
      <w:r w:rsidRPr="00062C5B">
        <w:rPr>
          <w:rFonts w:cstheme="minorHAnsi"/>
          <w:sz w:val="24"/>
          <w:szCs w:val="24"/>
        </w:rPr>
        <w:t xml:space="preserve"> </w:t>
      </w:r>
    </w:p>
    <w:p w14:paraId="6EF6B3C7" w14:textId="77777777" w:rsidR="00AA1DA5" w:rsidRPr="000310AB" w:rsidRDefault="00AA1DA5" w:rsidP="00AA1DA5">
      <w:pPr>
        <w:spacing w:after="0"/>
        <w:rPr>
          <w:rFonts w:cstheme="minorHAnsi"/>
          <w:sz w:val="24"/>
          <w:szCs w:val="24"/>
        </w:rPr>
      </w:pPr>
      <w:bookmarkStart w:id="1" w:name="_Hlk149579686"/>
      <w:bookmarkEnd w:id="0"/>
      <w:r w:rsidRPr="00D356CA">
        <w:rPr>
          <w:rFonts w:cstheme="minorHAnsi"/>
          <w:sz w:val="24"/>
          <w:szCs w:val="24"/>
        </w:rPr>
        <w:t>EN 17092-3:2020</w:t>
      </w:r>
      <w:r>
        <w:rPr>
          <w:rFonts w:cstheme="minorHAnsi"/>
          <w:sz w:val="24"/>
          <w:szCs w:val="24"/>
        </w:rPr>
        <w:t xml:space="preserve"> </w:t>
      </w:r>
      <w:r w:rsidRPr="000310AB">
        <w:rPr>
          <w:rFonts w:cstheme="minorHAnsi"/>
          <w:sz w:val="24"/>
          <w:szCs w:val="24"/>
        </w:rPr>
        <w:t>Class AA</w:t>
      </w:r>
    </w:p>
    <w:p w14:paraId="5C4DB6C2" w14:textId="1FA5FDA6" w:rsidR="00380F72" w:rsidRPr="000310AB" w:rsidRDefault="006526A6" w:rsidP="00380F72">
      <w:pPr>
        <w:spacing w:after="0"/>
        <w:rPr>
          <w:rFonts w:cstheme="minorHAnsi"/>
          <w:b/>
          <w:bCs/>
          <w:sz w:val="24"/>
          <w:szCs w:val="24"/>
        </w:rPr>
      </w:pPr>
      <w:r w:rsidRPr="00AB6901">
        <w:rPr>
          <w:rFonts w:cstheme="minorHAnsi"/>
          <w:b/>
          <w:bCs/>
          <w:color w:val="000000"/>
          <w:sz w:val="24"/>
          <w:szCs w:val="24"/>
        </w:rPr>
        <w:t>Colo</w:t>
      </w:r>
      <w:r>
        <w:rPr>
          <w:rFonts w:cstheme="minorHAnsi"/>
          <w:b/>
          <w:bCs/>
          <w:color w:val="000000"/>
          <w:sz w:val="24"/>
          <w:szCs w:val="24"/>
        </w:rPr>
        <w:t>r and sizes</w:t>
      </w:r>
      <w:r w:rsidRPr="00AB6901">
        <w:rPr>
          <w:rFonts w:cstheme="minorHAnsi"/>
          <w:b/>
          <w:bCs/>
          <w:color w:val="000000"/>
          <w:sz w:val="24"/>
          <w:szCs w:val="24"/>
        </w:rPr>
        <w:t>:</w:t>
      </w:r>
      <w:bookmarkEnd w:id="1"/>
      <w:r w:rsidR="00380F72" w:rsidRPr="000310AB">
        <w:rPr>
          <w:rFonts w:cstheme="minorHAnsi"/>
          <w:color w:val="000000"/>
          <w:sz w:val="24"/>
          <w:szCs w:val="24"/>
        </w:rPr>
        <w:br/>
      </w:r>
      <w:r w:rsidR="00380F72" w:rsidRPr="000310AB">
        <w:rPr>
          <w:rFonts w:cstheme="minorHAnsi"/>
          <w:sz w:val="24"/>
          <w:szCs w:val="24"/>
        </w:rPr>
        <w:t xml:space="preserve">Black XS - </w:t>
      </w:r>
      <w:r w:rsidR="00AA1DA5">
        <w:rPr>
          <w:rFonts w:cstheme="minorHAnsi"/>
          <w:sz w:val="24"/>
          <w:szCs w:val="24"/>
        </w:rPr>
        <w:t>3</w:t>
      </w:r>
      <w:r w:rsidR="00380F72" w:rsidRPr="000310AB">
        <w:rPr>
          <w:rFonts w:cstheme="minorHAnsi"/>
          <w:sz w:val="24"/>
          <w:szCs w:val="24"/>
        </w:rPr>
        <w:t>XL</w:t>
      </w:r>
      <w:r w:rsidR="00380F72" w:rsidRPr="000310AB">
        <w:rPr>
          <w:rFonts w:cstheme="minorHAnsi"/>
          <w:b/>
          <w:bCs/>
          <w:sz w:val="24"/>
          <w:szCs w:val="24"/>
        </w:rPr>
        <w:tab/>
      </w:r>
    </w:p>
    <w:p w14:paraId="016CCCC3" w14:textId="77777777" w:rsidR="006526A6" w:rsidRDefault="006526A6" w:rsidP="006526A6">
      <w:pPr>
        <w:spacing w:after="0"/>
        <w:rPr>
          <w:rFonts w:cstheme="minorHAnsi"/>
          <w:b/>
          <w:bCs/>
          <w:sz w:val="24"/>
          <w:szCs w:val="24"/>
        </w:rPr>
      </w:pPr>
      <w:bookmarkStart w:id="2" w:name="_Hlk149579692"/>
      <w:r>
        <w:rPr>
          <w:rFonts w:cstheme="minorHAnsi"/>
          <w:b/>
          <w:bCs/>
          <w:sz w:val="24"/>
          <w:szCs w:val="24"/>
        </w:rPr>
        <w:t>Composition</w:t>
      </w:r>
      <w:r w:rsidRPr="00062C5B">
        <w:rPr>
          <w:rFonts w:cstheme="minorHAnsi"/>
          <w:b/>
          <w:bCs/>
          <w:sz w:val="24"/>
          <w:szCs w:val="24"/>
        </w:rPr>
        <w:t>:</w:t>
      </w:r>
    </w:p>
    <w:bookmarkEnd w:id="2"/>
    <w:p w14:paraId="586BC260" w14:textId="7B37D46A" w:rsidR="006526A6" w:rsidRPr="006526A6" w:rsidRDefault="006526A6" w:rsidP="006526A6">
      <w:pPr>
        <w:autoSpaceDE w:val="0"/>
        <w:autoSpaceDN w:val="0"/>
        <w:adjustRightInd w:val="0"/>
        <w:spacing w:after="0" w:line="240" w:lineRule="auto"/>
        <w:rPr>
          <w:rFonts w:cstheme="minorHAnsi"/>
          <w:sz w:val="24"/>
          <w:szCs w:val="24"/>
        </w:rPr>
      </w:pPr>
      <w:r w:rsidRPr="006526A6">
        <w:rPr>
          <w:rFonts w:cstheme="minorHAnsi"/>
          <w:sz w:val="24"/>
          <w:szCs w:val="24"/>
        </w:rPr>
        <w:t>Polyester 600D with water repellent treatment to</w:t>
      </w:r>
      <w:r>
        <w:rPr>
          <w:rFonts w:cstheme="minorHAnsi"/>
          <w:sz w:val="24"/>
          <w:szCs w:val="24"/>
        </w:rPr>
        <w:t xml:space="preserve"> </w:t>
      </w:r>
      <w:r w:rsidRPr="006526A6">
        <w:rPr>
          <w:rFonts w:cstheme="minorHAnsi"/>
          <w:sz w:val="24"/>
          <w:szCs w:val="24"/>
        </w:rPr>
        <w:t>prevent it from getting soaked</w:t>
      </w:r>
    </w:p>
    <w:p w14:paraId="5970515C" w14:textId="77777777" w:rsidR="006526A6" w:rsidRPr="006526A6" w:rsidRDefault="006526A6" w:rsidP="006526A6">
      <w:pPr>
        <w:autoSpaceDE w:val="0"/>
        <w:autoSpaceDN w:val="0"/>
        <w:adjustRightInd w:val="0"/>
        <w:spacing w:after="0" w:line="240" w:lineRule="auto"/>
        <w:rPr>
          <w:rFonts w:cstheme="minorHAnsi"/>
          <w:sz w:val="24"/>
          <w:szCs w:val="24"/>
        </w:rPr>
      </w:pPr>
      <w:r w:rsidRPr="006526A6">
        <w:rPr>
          <w:rFonts w:cstheme="minorHAnsi"/>
          <w:sz w:val="24"/>
          <w:szCs w:val="24"/>
        </w:rPr>
        <w:t>Polyester padding</w:t>
      </w:r>
    </w:p>
    <w:p w14:paraId="58122971" w14:textId="49799C5C" w:rsidR="00380F72" w:rsidRPr="000310AB" w:rsidRDefault="006526A6" w:rsidP="006526A6">
      <w:pPr>
        <w:autoSpaceDE w:val="0"/>
        <w:autoSpaceDN w:val="0"/>
        <w:adjustRightInd w:val="0"/>
        <w:spacing w:after="0" w:line="240" w:lineRule="auto"/>
        <w:rPr>
          <w:rFonts w:cstheme="minorHAnsi"/>
          <w:b/>
          <w:bCs/>
          <w:sz w:val="24"/>
          <w:szCs w:val="24"/>
        </w:rPr>
      </w:pPr>
      <w:r w:rsidRPr="008374A9">
        <w:rPr>
          <w:rFonts w:cstheme="minorHAnsi"/>
          <w:b/>
          <w:bCs/>
          <w:color w:val="000000"/>
          <w:sz w:val="24"/>
          <w:szCs w:val="24"/>
        </w:rPr>
        <w:t>Product Information:</w:t>
      </w:r>
    </w:p>
    <w:p w14:paraId="7DBF9718"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xml:space="preserve">2 layers connected with zip: </w:t>
      </w:r>
    </w:p>
    <w:p w14:paraId="3D739946"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xml:space="preserve">* Outer jacket with fixed waterproof and breathable ADVANTA® membrane </w:t>
      </w:r>
    </w:p>
    <w:p w14:paraId="7AB2C830"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Detachable thermal padding</w:t>
      </w:r>
    </w:p>
    <w:p w14:paraId="384F869A"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xml:space="preserve">Laminated reflective inserts to increase night visibility </w:t>
      </w:r>
    </w:p>
    <w:p w14:paraId="04367D89"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xml:space="preserve">Adjustable belt on the hips </w:t>
      </w:r>
    </w:p>
    <w:p w14:paraId="0B5EF835"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xml:space="preserve">4 inner pockets: 1 Napoleon pocket, 2 on the thermal padding and 1 on the lining </w:t>
      </w:r>
    </w:p>
    <w:p w14:paraId="1BC2544A"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xml:space="preserve">4 external frontal pockets • Wrist width adjustment </w:t>
      </w:r>
    </w:p>
    <w:p w14:paraId="63161B49"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xml:space="preserve">Variable neck closure in 2 buttons positions </w:t>
      </w:r>
    </w:p>
    <w:p w14:paraId="681681C5" w14:textId="4FF7737B" w:rsidR="006526A6"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Bellows on the for greater comfort while driving</w:t>
      </w:r>
    </w:p>
    <w:p w14:paraId="2F481F40" w14:textId="77777777" w:rsidR="00AA1DA5" w:rsidRDefault="00AA1DA5" w:rsidP="00AA1DA5">
      <w:pPr>
        <w:autoSpaceDE w:val="0"/>
        <w:autoSpaceDN w:val="0"/>
        <w:adjustRightInd w:val="0"/>
        <w:spacing w:after="0" w:line="240" w:lineRule="auto"/>
        <w:rPr>
          <w:rFonts w:cstheme="minorHAnsi"/>
          <w:b/>
          <w:bCs/>
          <w:color w:val="000000"/>
          <w:sz w:val="24"/>
          <w:szCs w:val="24"/>
        </w:rPr>
      </w:pPr>
      <w:r w:rsidRPr="00AA1DA5">
        <w:rPr>
          <w:rFonts w:cstheme="minorHAnsi"/>
          <w:b/>
          <w:bCs/>
          <w:color w:val="000000"/>
          <w:sz w:val="24"/>
          <w:szCs w:val="24"/>
        </w:rPr>
        <w:t>Protection</w:t>
      </w:r>
      <w:r>
        <w:rPr>
          <w:rFonts w:cstheme="minorHAnsi"/>
          <w:b/>
          <w:bCs/>
          <w:color w:val="000000"/>
          <w:sz w:val="24"/>
          <w:szCs w:val="24"/>
        </w:rPr>
        <w:t>:</w:t>
      </w:r>
    </w:p>
    <w:p w14:paraId="3C31BD98" w14:textId="77777777" w:rsidR="00AA1DA5"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 xml:space="preserve">Adjustable and removable CE shoulder and elbow protectors Safe Tech: EN1621-1:2012 level 2 </w:t>
      </w:r>
    </w:p>
    <w:p w14:paraId="3FC59BEB" w14:textId="7511853F" w:rsidR="00AA1DA5" w:rsidRPr="00A40B68" w:rsidRDefault="00AA1DA5" w:rsidP="00AA1DA5">
      <w:pPr>
        <w:autoSpaceDE w:val="0"/>
        <w:autoSpaceDN w:val="0"/>
        <w:adjustRightInd w:val="0"/>
        <w:spacing w:after="0" w:line="240" w:lineRule="auto"/>
        <w:rPr>
          <w:rFonts w:cstheme="minorHAnsi"/>
          <w:sz w:val="24"/>
          <w:szCs w:val="24"/>
        </w:rPr>
      </w:pPr>
      <w:r w:rsidRPr="00AA1DA5">
        <w:rPr>
          <w:rFonts w:cstheme="minorHAnsi"/>
          <w:sz w:val="24"/>
          <w:szCs w:val="24"/>
        </w:rPr>
        <w:t>Ready for CE back protector (product code M103 EN1621-2:2014 level 2)</w:t>
      </w:r>
    </w:p>
    <w:sectPr w:rsidR="00AA1DA5" w:rsidRPr="00A40B68" w:rsidSect="005D3473">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73"/>
    <w:rsid w:val="00021257"/>
    <w:rsid w:val="000240A6"/>
    <w:rsid w:val="000310AB"/>
    <w:rsid w:val="00037D31"/>
    <w:rsid w:val="00046DFD"/>
    <w:rsid w:val="000714A8"/>
    <w:rsid w:val="000F2BCB"/>
    <w:rsid w:val="00115F3D"/>
    <w:rsid w:val="00197A56"/>
    <w:rsid w:val="001C3EED"/>
    <w:rsid w:val="001D5415"/>
    <w:rsid w:val="002A1D28"/>
    <w:rsid w:val="002B27AC"/>
    <w:rsid w:val="002D5CC5"/>
    <w:rsid w:val="002E1E2D"/>
    <w:rsid w:val="0031592A"/>
    <w:rsid w:val="00380F72"/>
    <w:rsid w:val="003C6257"/>
    <w:rsid w:val="003F6451"/>
    <w:rsid w:val="004A7FAB"/>
    <w:rsid w:val="004C66D0"/>
    <w:rsid w:val="004C77CC"/>
    <w:rsid w:val="0054729B"/>
    <w:rsid w:val="005D3473"/>
    <w:rsid w:val="00611F4C"/>
    <w:rsid w:val="00644693"/>
    <w:rsid w:val="006526A6"/>
    <w:rsid w:val="007023B6"/>
    <w:rsid w:val="00724997"/>
    <w:rsid w:val="00746FFD"/>
    <w:rsid w:val="007A7788"/>
    <w:rsid w:val="00816C42"/>
    <w:rsid w:val="00865678"/>
    <w:rsid w:val="008B6BA4"/>
    <w:rsid w:val="00903F4A"/>
    <w:rsid w:val="00911316"/>
    <w:rsid w:val="0096486D"/>
    <w:rsid w:val="00A40B68"/>
    <w:rsid w:val="00A80AE9"/>
    <w:rsid w:val="00AA1DA5"/>
    <w:rsid w:val="00AB433B"/>
    <w:rsid w:val="00AD5DFA"/>
    <w:rsid w:val="00AF7EB4"/>
    <w:rsid w:val="00B06035"/>
    <w:rsid w:val="00B90C50"/>
    <w:rsid w:val="00C05955"/>
    <w:rsid w:val="00C21962"/>
    <w:rsid w:val="00D06F9A"/>
    <w:rsid w:val="00D44ECD"/>
    <w:rsid w:val="00D846F8"/>
    <w:rsid w:val="00DE3746"/>
    <w:rsid w:val="00DF4CFB"/>
    <w:rsid w:val="00E06C6B"/>
    <w:rsid w:val="00E222EB"/>
    <w:rsid w:val="00E5434C"/>
    <w:rsid w:val="00E62A3A"/>
    <w:rsid w:val="00E75D98"/>
    <w:rsid w:val="00E910B9"/>
    <w:rsid w:val="00E96650"/>
    <w:rsid w:val="00FB1EBF"/>
    <w:rsid w:val="00FB67EC"/>
    <w:rsid w:val="00FC00D1"/>
    <w:rsid w:val="00FE0D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8FE2"/>
  <w15:chartTrackingRefBased/>
  <w15:docId w15:val="{7F08CF33-9983-4F5F-8E1B-B4719C25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D3473"/>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75D9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AD95-D449-4376-B20B-282D1DF6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Pages>
  <Words>335</Words>
  <Characters>1915</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51</cp:revision>
  <dcterms:created xsi:type="dcterms:W3CDTF">2021-09-27T13:45:00Z</dcterms:created>
  <dcterms:modified xsi:type="dcterms:W3CDTF">2025-10-23T14:45:00Z</dcterms:modified>
</cp:coreProperties>
</file>